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E0" w:rsidRPr="004107E0" w:rsidRDefault="004107E0" w:rsidP="004107E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bookmarkStart w:id="0" w:name="_GoBack"/>
      <w:r w:rsidRPr="004107E0">
        <w:rPr>
          <w:rFonts w:ascii="Times New Roman" w:eastAsia="Times New Roman" w:hAnsi="Times New Roman" w:cs="Times New Roman"/>
          <w:b/>
          <w:bCs/>
          <w:sz w:val="36"/>
          <w:szCs w:val="36"/>
          <w:lang w:eastAsia="en-IN"/>
        </w:rPr>
        <w:t>Random Scan Display</w:t>
      </w:r>
      <w:bookmarkEnd w:id="0"/>
      <w:r w:rsidRPr="004107E0">
        <w:rPr>
          <w:rFonts w:ascii="Times New Roman" w:eastAsia="Times New Roman" w:hAnsi="Times New Roman" w:cs="Times New Roman"/>
          <w:b/>
          <w:bCs/>
          <w:sz w:val="36"/>
          <w:szCs w:val="36"/>
          <w:lang w:eastAsia="en-IN"/>
        </w:rPr>
        <w:t>:</w:t>
      </w:r>
    </w:p>
    <w:p w:rsidR="004107E0" w:rsidRPr="004107E0" w:rsidRDefault="004107E0" w:rsidP="004107E0">
      <w:pPr>
        <w:spacing w:before="100" w:beforeAutospacing="1" w:after="100" w:afterAutospacing="1" w:line="240" w:lineRule="auto"/>
        <w:rPr>
          <w:rFonts w:ascii="Times New Roman" w:eastAsia="Times New Roman" w:hAnsi="Times New Roman" w:cs="Times New Roman"/>
          <w:sz w:val="24"/>
          <w:szCs w:val="24"/>
          <w:lang w:eastAsia="en-IN"/>
        </w:rPr>
      </w:pPr>
      <w:r w:rsidRPr="004107E0">
        <w:rPr>
          <w:rFonts w:ascii="Times New Roman" w:eastAsia="Times New Roman" w:hAnsi="Times New Roman" w:cs="Times New Roman"/>
          <w:sz w:val="24"/>
          <w:szCs w:val="24"/>
          <w:lang w:eastAsia="en-IN"/>
        </w:rPr>
        <w:t>Random Scan System uses an electron beam which operates like a pencil to create a line image on the CRT screen. The picture is constructed out of a sequence of straight-line segments. Each line segment is drawn on the screen by directing the beam to move from one point on the screen to the next, where its x &amp; y coordinates define each point. After drawing the picture. The system cycles back to the first line and design all the lines of the image 30 to 60 time each second. The process is shown in fig:</w:t>
      </w:r>
    </w:p>
    <w:p w:rsidR="004107E0" w:rsidRPr="004107E0" w:rsidRDefault="004107E0" w:rsidP="004107E0">
      <w:pPr>
        <w:spacing w:after="0" w:line="240" w:lineRule="auto"/>
        <w:rPr>
          <w:rFonts w:ascii="Times New Roman" w:eastAsia="Times New Roman" w:hAnsi="Times New Roman" w:cs="Times New Roman"/>
          <w:sz w:val="24"/>
          <w:szCs w:val="24"/>
          <w:lang w:eastAsia="en-IN"/>
        </w:rPr>
      </w:pPr>
      <w:r w:rsidRPr="004107E0">
        <w:rPr>
          <w:rFonts w:ascii="Times New Roman" w:eastAsia="Times New Roman" w:hAnsi="Times New Roman" w:cs="Times New Roman"/>
          <w:noProof/>
          <w:sz w:val="24"/>
          <w:szCs w:val="24"/>
          <w:lang w:eastAsia="en-IN"/>
        </w:rPr>
        <w:drawing>
          <wp:inline distT="0" distB="0" distL="0" distR="0">
            <wp:extent cx="5934075" cy="3248025"/>
            <wp:effectExtent l="0" t="0" r="9525" b="9525"/>
            <wp:docPr id="1" name="Picture 1" descr="Random Scan and Raster Scan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m Scan and Raster Scan Dis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248025"/>
                    </a:xfrm>
                    <a:prstGeom prst="rect">
                      <a:avLst/>
                    </a:prstGeom>
                    <a:noFill/>
                    <a:ln>
                      <a:noFill/>
                    </a:ln>
                  </pic:spPr>
                </pic:pic>
              </a:graphicData>
            </a:graphic>
          </wp:inline>
        </w:drawing>
      </w:r>
    </w:p>
    <w:p w:rsidR="004107E0" w:rsidRPr="004107E0" w:rsidRDefault="004107E0" w:rsidP="004107E0">
      <w:pPr>
        <w:spacing w:before="100" w:beforeAutospacing="1" w:after="100" w:afterAutospacing="1" w:line="240" w:lineRule="auto"/>
        <w:rPr>
          <w:rFonts w:ascii="Times New Roman" w:eastAsia="Times New Roman" w:hAnsi="Times New Roman" w:cs="Times New Roman"/>
          <w:sz w:val="24"/>
          <w:szCs w:val="24"/>
          <w:lang w:eastAsia="en-IN"/>
        </w:rPr>
      </w:pPr>
      <w:r w:rsidRPr="004107E0">
        <w:rPr>
          <w:rFonts w:ascii="Times New Roman" w:eastAsia="Times New Roman" w:hAnsi="Times New Roman" w:cs="Times New Roman"/>
          <w:sz w:val="24"/>
          <w:szCs w:val="24"/>
          <w:lang w:eastAsia="en-IN"/>
        </w:rPr>
        <w:t>Random-scan monitors are also known as vector displays or stroke-writing displays or calligraphic displays.</w:t>
      </w:r>
    </w:p>
    <w:p w:rsidR="004107E0" w:rsidRPr="004107E0" w:rsidRDefault="004107E0" w:rsidP="004107E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107E0">
        <w:rPr>
          <w:rFonts w:ascii="Times New Roman" w:eastAsia="Times New Roman" w:hAnsi="Times New Roman" w:cs="Times New Roman"/>
          <w:b/>
          <w:bCs/>
          <w:sz w:val="36"/>
          <w:szCs w:val="36"/>
          <w:lang w:eastAsia="en-IN"/>
        </w:rPr>
        <w:t>Advantages:</w:t>
      </w:r>
    </w:p>
    <w:p w:rsidR="004107E0" w:rsidRPr="004107E0" w:rsidRDefault="004107E0" w:rsidP="00410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107E0">
        <w:rPr>
          <w:rFonts w:ascii="Times New Roman" w:eastAsia="Times New Roman" w:hAnsi="Times New Roman" w:cs="Times New Roman"/>
          <w:sz w:val="24"/>
          <w:szCs w:val="24"/>
          <w:lang w:eastAsia="en-IN"/>
        </w:rPr>
        <w:t>A CRT has the electron beam directed only to the parts of the screen where an image is to be drawn.</w:t>
      </w:r>
    </w:p>
    <w:p w:rsidR="004107E0" w:rsidRPr="004107E0" w:rsidRDefault="004107E0" w:rsidP="00410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107E0">
        <w:rPr>
          <w:rFonts w:ascii="Times New Roman" w:eastAsia="Times New Roman" w:hAnsi="Times New Roman" w:cs="Times New Roman"/>
          <w:sz w:val="24"/>
          <w:szCs w:val="24"/>
          <w:lang w:eastAsia="en-IN"/>
        </w:rPr>
        <w:t>Produce smooth line drawings.</w:t>
      </w:r>
    </w:p>
    <w:p w:rsidR="004107E0" w:rsidRPr="004107E0" w:rsidRDefault="004107E0" w:rsidP="00410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107E0">
        <w:rPr>
          <w:rFonts w:ascii="Times New Roman" w:eastAsia="Times New Roman" w:hAnsi="Times New Roman" w:cs="Times New Roman"/>
          <w:sz w:val="24"/>
          <w:szCs w:val="24"/>
          <w:lang w:eastAsia="en-IN"/>
        </w:rPr>
        <w:t>High Resolution</w:t>
      </w:r>
    </w:p>
    <w:p w:rsidR="004107E0" w:rsidRPr="004107E0" w:rsidRDefault="004107E0" w:rsidP="004107E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107E0">
        <w:rPr>
          <w:rFonts w:ascii="Times New Roman" w:eastAsia="Times New Roman" w:hAnsi="Times New Roman" w:cs="Times New Roman"/>
          <w:b/>
          <w:bCs/>
          <w:sz w:val="36"/>
          <w:szCs w:val="36"/>
          <w:lang w:eastAsia="en-IN"/>
        </w:rPr>
        <w:t>Disadvantages:</w:t>
      </w:r>
    </w:p>
    <w:p w:rsidR="004107E0" w:rsidRPr="004107E0" w:rsidRDefault="004107E0" w:rsidP="00410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107E0">
        <w:rPr>
          <w:rFonts w:ascii="Times New Roman" w:eastAsia="Times New Roman" w:hAnsi="Times New Roman" w:cs="Times New Roman"/>
          <w:sz w:val="24"/>
          <w:szCs w:val="24"/>
          <w:lang w:eastAsia="en-IN"/>
        </w:rPr>
        <w:t>Random-Scan monitors cannot display realistic shades scenes.</w:t>
      </w:r>
    </w:p>
    <w:p w:rsidR="002F747A" w:rsidRDefault="002F747A"/>
    <w:sectPr w:rsidR="002F7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B569E"/>
    <w:multiLevelType w:val="multilevel"/>
    <w:tmpl w:val="433A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85E8A"/>
    <w:multiLevelType w:val="multilevel"/>
    <w:tmpl w:val="485E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E0"/>
    <w:rsid w:val="002F747A"/>
    <w:rsid w:val="004107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58ED4-3E31-4484-AF02-F02DE83E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4107E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7E0"/>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107E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2020-04-18T17:15:00Z</dcterms:created>
  <dcterms:modified xsi:type="dcterms:W3CDTF">2020-04-18T17:16:00Z</dcterms:modified>
</cp:coreProperties>
</file>